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Montreux, Bibliothèque Montreux Veytaux</w:t>
      </w:r>
    </w:p>
    <w:p>
      <w:pPr>
        <w:spacing w:after="180"/>
        <w:rPr/>
      </w:pPr>
      <w:r>
        <w:rPr>
          <w:rFonts w:ascii="Arial" w:hAnsi="Arial" w:eastAsia="Arial" w:cs="Arial"/>
          <w:b/>
          <w:sz w:val="24"/>
        </w:rPr>
        <w:t xml:space="preserve">Résultat de recherche pour "Grands Caractères"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Crépuscule à Casablanca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Mestre, Melvina (auteur.ice)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Melvina Mestre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Une enquête de Gabrielle Kaplan</w:t>
            </w:r>
          </w:p>
          <w:p>
            <w:pPr>
              <w:pBdr/>
              <w:spacing/>
              <w:rPr>
                <w:rFonts w:ascii="Arial" w:hAnsi="Arial" w:eastAsia="Arial" w:cs="Arial"/>
                <w:b w:val="0"/>
                <w:sz w:val="20"/>
              </w:rPr>
            </w:pPr>
            <w:r>
              <w:rPr>
                <w:rFonts w:ascii="Arial" w:hAnsi="Arial" w:eastAsia="Arial" w:cs="Arial"/>
                <w:b w:val="0"/>
                <w:sz w:val="20"/>
              </w:rPr>
              <w:t xml:space="preserve">Suspense</w:t>
            </w:r>
          </w:p>
          <w:p>
            <w:pPr>
              <w:pBdr/>
              <w:spacing/>
              <w:rPr/>
            </w:pPr>
            <w:r>
              <w:rPr>
                <w:rFonts w:ascii="Arial" w:hAnsi="Arial" w:eastAsia="Arial" w:cs="Arial"/>
                <w:b w:val="0"/>
                <w:sz w:val="20"/>
              </w:rPr>
              <w:t xml:space="preserve">Corps 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Public:</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"Casablanca, 1951. Gabrielle Kaplan, détective privée téméraire et pétillante, se voit confier une affaire a priori banale : récupérer des documents chez la femme d'un riche industriel en plein divorce. Pourtant, une fois ces documents remis, des meurtres s'enchaînent et Kaplan est traquée par des barbouzes de tout poil. CIA, truands corses et hommes politiques du protectorat s'entrecroisent dans ce Maroc d'après-guerre qui commence à rêver d'indépendance... La première enquête de Gabrielle Kaplan.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FEMME DETECTIVE</w:t>
            </w:r>
          </w:p>
          <w:p>
            <w:pPr>
              <w:pBdr/>
              <w:spacing/>
              <w:rPr>
                <w:rFonts w:ascii="Arial" w:hAnsi="Arial" w:eastAsia="Arial" w:cs="Arial"/>
                <w:b w:val="0"/>
                <w:sz w:val="20"/>
              </w:rPr>
            </w:pPr>
            <w:r>
              <w:rPr>
                <w:rFonts w:ascii="Arial" w:hAnsi="Arial" w:eastAsia="Arial" w:cs="Arial"/>
                <w:b w:val="0"/>
                <w:sz w:val="20"/>
              </w:rPr>
              <w:t xml:space="preserve">MAROC</w:t>
            </w:r>
          </w:p>
          <w:p>
            <w:pPr>
              <w:pBdr/>
              <w:spacing/>
              <w:rPr>
                <w:rFonts w:ascii="Arial" w:hAnsi="Arial" w:eastAsia="Arial" w:cs="Arial"/>
                <w:b w:val="0"/>
                <w:sz w:val="20"/>
              </w:rPr>
            </w:pPr>
            <w:r>
              <w:rPr>
                <w:rFonts w:ascii="Arial" w:hAnsi="Arial" w:eastAsia="Arial" w:cs="Arial"/>
                <w:b w:val="0"/>
                <w:sz w:val="20"/>
              </w:rPr>
              <w:t xml:space="preserve">SUSPENSE</w:t>
            </w:r>
          </w:p>
          <w:p>
            <w:pPr>
              <w:pBdr/>
              <w:spacing/>
              <w:rPr/>
            </w:pPr>
            <w:r>
              <w:rPr>
                <w:rFonts w:ascii="Arial" w:hAnsi="Arial" w:eastAsia="Arial" w:cs="Arial"/>
                <w:b w:val="0"/>
                <w:sz w:val="20"/>
              </w:rPr>
              <w:t xml:space="preserve">Grands caractères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Carrière-sur-Seine : A vue d'oeil,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442 pages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979-1-02-690680-3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BM001620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100"/>
        <w:gridCol w:w="1100"/>
        <w:gridCol w:w="1100"/>
        <w:gridCol w:w="1100"/>
        <w:gridCol w:w="1100"/>
        <w:gridCol w:w="1100"/>
        <w:gridCol w:w="1100"/>
        <w:gridCol w:w="1100"/>
        <w:gridCol w:w="1100"/>
      </w:tblGrid>
      <w:tr>
        <w:trPr/>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Succursale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Espace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 Montreux-Veytaux</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Adulte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Livres en grands caractères</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MEST</w:t>
            </w:r>
          </w:p>
          <w:p>
            <w:pPr>
              <w:pBd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disponible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F13319767X</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